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D507" w14:textId="5C657431" w:rsidR="00727B3D" w:rsidRPr="00CC4906" w:rsidRDefault="00727B3D" w:rsidP="00727B3D">
      <w:pPr>
        <w:tabs>
          <w:tab w:val="right" w:pos="9356"/>
        </w:tabs>
        <w:spacing w:after="0" w:line="240" w:lineRule="auto"/>
      </w:pPr>
      <w:r w:rsidRPr="00FD161A">
        <w:rPr>
          <w:b/>
          <w:bCs/>
          <w:sz w:val="44"/>
          <w:szCs w:val="44"/>
        </w:rPr>
        <w:t xml:space="preserve">Information til oplæringsvirksomheder om elevens deltagelse i </w:t>
      </w:r>
      <w:r w:rsidR="00CB0E9C">
        <w:rPr>
          <w:b/>
          <w:bCs/>
          <w:sz w:val="44"/>
          <w:szCs w:val="44"/>
        </w:rPr>
        <w:t>b</w:t>
      </w:r>
      <w:r>
        <w:rPr>
          <w:b/>
          <w:bCs/>
          <w:sz w:val="44"/>
          <w:szCs w:val="44"/>
        </w:rPr>
        <w:t>estyrelsen</w:t>
      </w:r>
      <w:r w:rsidR="00CC4BC8">
        <w:rPr>
          <w:b/>
          <w:bCs/>
          <w:sz w:val="44"/>
          <w:szCs w:val="44"/>
        </w:rPr>
        <w:t xml:space="preserve"> på SOSU Esbjerg</w:t>
      </w:r>
    </w:p>
    <w:p w14:paraId="513F035E" w14:textId="77777777" w:rsidR="00727B3D" w:rsidRDefault="00727B3D" w:rsidP="00727B3D"/>
    <w:p w14:paraId="6FDB7F88" w14:textId="05DCE9CC" w:rsidR="00727B3D" w:rsidRDefault="00727B3D" w:rsidP="00727B3D">
      <w:r w:rsidRPr="00F22163">
        <w:rPr>
          <w:b/>
          <w:bCs/>
        </w:rPr>
        <w:t>Kære oplæringsvirksomhed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På SOSU Esbjerg har vi en bestyrelse, hvor der også sidder en elevrepræsentant. </w:t>
      </w:r>
      <w:r w:rsidR="00CB0E9C">
        <w:t>I bestyrelsen varetages den overordnede ledelse, og bestyrelsen er ansvarlig for skolens drift og økonomi. Derudover fastlægger bestyrelsen skolens overordnede og langsigtede uddannelsespolitik inden for gældende lovgivning.</w:t>
      </w:r>
      <w:r w:rsidR="001F1309">
        <w:t xml:space="preserve"> Du kan læse mere på skolens hjemmeside om arbejdet i bestyrelsen. </w:t>
      </w:r>
      <w:r w:rsidR="00692D0F">
        <w:t>Vi håber, at I som oplæringsvirksomhed</w:t>
      </w:r>
      <w:r w:rsidR="00346F54">
        <w:t xml:space="preserve"> vil hjælpe med at støtte eleven i </w:t>
      </w:r>
      <w:r w:rsidR="00FA5B38">
        <w:t xml:space="preserve">at deltage i </w:t>
      </w:r>
      <w:r w:rsidR="00346F54">
        <w:t xml:space="preserve">bestyrelsesarbejdet under oplæringsperioden. </w:t>
      </w:r>
    </w:p>
    <w:p w14:paraId="537FF106" w14:textId="77777777" w:rsidR="008057C3" w:rsidRDefault="008057C3" w:rsidP="00727B3D"/>
    <w:p w14:paraId="38CF9D67" w14:textId="526607D9" w:rsidR="008057C3" w:rsidRPr="008057C3" w:rsidRDefault="008057C3" w:rsidP="00727B3D">
      <w:pPr>
        <w:rPr>
          <w:b/>
          <w:bCs/>
        </w:rPr>
      </w:pPr>
      <w:r>
        <w:rPr>
          <w:b/>
          <w:bCs/>
        </w:rPr>
        <w:t xml:space="preserve">Hvorfor er elevens deltagelse i bestyrelsen vigtigt? </w:t>
      </w:r>
    </w:p>
    <w:p w14:paraId="2BF64176" w14:textId="54B7F51F" w:rsidR="008057C3" w:rsidRDefault="00876F5A" w:rsidP="008856DF">
      <w:r>
        <w:t>Elevrepræsentation sikrer inddragelse af eleverne</w:t>
      </w:r>
      <w:r w:rsidR="008856DF">
        <w:t xml:space="preserve"> i ledelsesrummet af skolen. Elevrepræsentanten giver skolens øvrige elever indblik i de drøftelser og beslutninger, der træffes i bestyrelsen. </w:t>
      </w:r>
      <w:r>
        <w:br/>
      </w:r>
    </w:p>
    <w:p w14:paraId="4F32305D" w14:textId="23F306E3" w:rsidR="008057C3" w:rsidRDefault="008057C3" w:rsidP="00727B3D">
      <w:pPr>
        <w:rPr>
          <w:b/>
          <w:bCs/>
        </w:rPr>
      </w:pPr>
      <w:r>
        <w:rPr>
          <w:b/>
          <w:bCs/>
        </w:rPr>
        <w:t xml:space="preserve">Hvornår er der møde i </w:t>
      </w:r>
      <w:r w:rsidR="00574A8A">
        <w:rPr>
          <w:b/>
          <w:bCs/>
        </w:rPr>
        <w:t>b</w:t>
      </w:r>
      <w:r>
        <w:rPr>
          <w:b/>
          <w:bCs/>
        </w:rPr>
        <w:t>estyrelsen?</w:t>
      </w:r>
    </w:p>
    <w:p w14:paraId="0C337719" w14:textId="5B586B31" w:rsidR="00233DF6" w:rsidRDefault="008057C3" w:rsidP="008057C3">
      <w:pPr>
        <w:rPr>
          <w:rStyle w:val="Kommentarhenvisning"/>
        </w:rPr>
      </w:pPr>
      <w:r w:rsidRPr="00233DF6">
        <w:rPr>
          <w:color w:val="595959" w:themeColor="text1" w:themeTint="A6"/>
        </w:rPr>
        <w:t xml:space="preserve">Møderne afholdes mindst fire gange om året. </w:t>
      </w:r>
      <w:r w:rsidR="00233DF6">
        <w:rPr>
          <w:color w:val="595959" w:themeColor="text1" w:themeTint="A6"/>
        </w:rPr>
        <w:t>Dato, dagsorden og referater er at finde på skolens hjemmeside.</w:t>
      </w:r>
    </w:p>
    <w:p w14:paraId="3E480D3E" w14:textId="77777777" w:rsidR="00233DF6" w:rsidRDefault="00233DF6" w:rsidP="008057C3">
      <w:pPr>
        <w:rPr>
          <w:rStyle w:val="Kommentarhenvisning"/>
        </w:rPr>
      </w:pPr>
    </w:p>
    <w:p w14:paraId="588854FC" w14:textId="22719BD1" w:rsidR="008057C3" w:rsidRDefault="008057C3" w:rsidP="008057C3">
      <w:r>
        <w:t>På forhånd tak fordi I som oplæringsvirksomhed understøtter eleve</w:t>
      </w:r>
      <w:r w:rsidR="008856DF">
        <w:t>n</w:t>
      </w:r>
      <w:r>
        <w:t xml:space="preserve">s vigtige arbejde i </w:t>
      </w:r>
      <w:r w:rsidR="00876F5A">
        <w:t>bestyrelsen</w:t>
      </w:r>
      <w:r>
        <w:t xml:space="preserve">.  </w:t>
      </w:r>
      <w:r>
        <w:br/>
        <w:t>Ved spørgsmål er I velkommen til at kontakt</w:t>
      </w:r>
      <w:r w:rsidR="0090158A">
        <w:t>e skolens uddannelseschef.</w:t>
      </w:r>
    </w:p>
    <w:p w14:paraId="013138C5" w14:textId="77777777" w:rsidR="008057C3" w:rsidRDefault="008057C3" w:rsidP="008057C3"/>
    <w:p w14:paraId="585B7C49" w14:textId="5448F5AB" w:rsidR="008057C3" w:rsidRDefault="008057C3" w:rsidP="008057C3">
      <w:r>
        <w:t>Med venlig hilse</w:t>
      </w:r>
      <w:r w:rsidR="00FE7FD8">
        <w:t>n</w:t>
      </w:r>
    </w:p>
    <w:p w14:paraId="5A5F7408" w14:textId="1417A623" w:rsidR="0060202E" w:rsidRPr="00FE7FD8" w:rsidRDefault="00FE7FD8" w:rsidP="00FE7FD8">
      <w:r>
        <w:t>SOSU-Esbjerg</w:t>
      </w:r>
    </w:p>
    <w:p w14:paraId="6D15D77B" w14:textId="77777777" w:rsidR="00727B3D" w:rsidRPr="00C64816" w:rsidRDefault="00727B3D" w:rsidP="00727B3D">
      <w:pPr>
        <w:spacing w:after="0" w:line="240" w:lineRule="auto"/>
      </w:pPr>
    </w:p>
    <w:p w14:paraId="1AF346DA" w14:textId="77777777" w:rsidR="008628C0" w:rsidRPr="00C64816" w:rsidRDefault="008628C0" w:rsidP="00EF651F">
      <w:pPr>
        <w:spacing w:after="0" w:line="240" w:lineRule="auto"/>
        <w:ind w:left="2608" w:hanging="2608"/>
      </w:pPr>
    </w:p>
    <w:sectPr w:rsidR="008628C0" w:rsidRPr="00C64816" w:rsidSect="00A17720">
      <w:headerReference w:type="default" r:id="rId11"/>
      <w:footerReference w:type="default" r:id="rId12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1423" w14:textId="77777777" w:rsidR="00C615A2" w:rsidRDefault="00C615A2" w:rsidP="006A26D2">
      <w:r>
        <w:separator/>
      </w:r>
    </w:p>
  </w:endnote>
  <w:endnote w:type="continuationSeparator" w:id="0">
    <w:p w14:paraId="35318024" w14:textId="77777777" w:rsidR="00C615A2" w:rsidRDefault="00C615A2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4A5" w14:textId="77777777" w:rsidR="001C17DD" w:rsidRPr="001C17DD" w:rsidRDefault="0090158A" w:rsidP="006A26D2">
    <w:pPr>
      <w:pStyle w:val="Sidefod"/>
      <w:jc w:val="center"/>
      <w:rPr>
        <w:lang w:eastAsia="da-DK"/>
      </w:rPr>
    </w:pPr>
    <w:hyperlink r:id="rId1" w:history="1">
      <w:r w:rsidR="001C17DD" w:rsidRPr="006755D6">
        <w:rPr>
          <w:rStyle w:val="Hyperlink"/>
          <w:lang w:eastAsia="da-DK"/>
        </w:rPr>
        <w:t>SOSU Esbjerg</w:t>
      </w:r>
    </w:hyperlink>
    <w:r w:rsidR="001C17DD" w:rsidRPr="001C17DD">
      <w:rPr>
        <w:lang w:eastAsia="da-DK"/>
      </w:rPr>
      <w:t xml:space="preserve"> - Gjesinglund Allé 8 - 6715 Esbjerg N - </w:t>
    </w:r>
    <w:r w:rsidR="00215E16">
      <w:rPr>
        <w:lang w:eastAsia="da-DK"/>
      </w:rPr>
      <w:t>t</w:t>
    </w:r>
    <w:r w:rsidR="001C17DD" w:rsidRPr="001C17DD">
      <w:rPr>
        <w:lang w:eastAsia="da-DK"/>
      </w:rPr>
      <w:t xml:space="preserve">lf. </w:t>
    </w:r>
    <w:r w:rsidR="001C17DD" w:rsidRPr="001C17DD">
      <w:t xml:space="preserve">7610 6010 </w:t>
    </w:r>
    <w:r w:rsidR="001C17DD" w:rsidRPr="001C17DD">
      <w:rPr>
        <w:lang w:eastAsia="da-DK"/>
      </w:rPr>
      <w:t>-</w:t>
    </w:r>
    <w:r w:rsidR="001C17DD"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0785" w14:textId="77777777" w:rsidR="00C615A2" w:rsidRDefault="00C615A2" w:rsidP="006A26D2">
      <w:r>
        <w:separator/>
      </w:r>
    </w:p>
  </w:footnote>
  <w:footnote w:type="continuationSeparator" w:id="0">
    <w:p w14:paraId="77810EF1" w14:textId="77777777" w:rsidR="00C615A2" w:rsidRDefault="00C615A2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507F" w14:textId="3666E580" w:rsidR="004B133C" w:rsidRPr="004B133C" w:rsidRDefault="00FF5352" w:rsidP="004B133C">
    <w:pPr>
      <w:pStyle w:val="Sidehoved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34153D" wp14:editId="170859BA">
          <wp:simplePos x="0" y="0"/>
          <wp:positionH relativeFrom="margin">
            <wp:posOffset>4427855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2841" y="0"/>
              <wp:lineTo x="258" y="10652"/>
              <wp:lineTo x="258" y="13611"/>
              <wp:lineTo x="1808" y="19529"/>
              <wp:lineTo x="2841" y="20712"/>
              <wp:lineTo x="21178" y="20712"/>
              <wp:lineTo x="21436" y="7101"/>
              <wp:lineTo x="12914" y="2367"/>
              <wp:lineTo x="4132" y="0"/>
              <wp:lineTo x="2841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C17825"/>
    <w:multiLevelType w:val="hybridMultilevel"/>
    <w:tmpl w:val="D6DE9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3522">
    <w:abstractNumId w:val="11"/>
  </w:num>
  <w:num w:numId="2" w16cid:durableId="1703477761">
    <w:abstractNumId w:val="0"/>
  </w:num>
  <w:num w:numId="3" w16cid:durableId="546338220">
    <w:abstractNumId w:val="1"/>
  </w:num>
  <w:num w:numId="4" w16cid:durableId="663244362">
    <w:abstractNumId w:val="2"/>
  </w:num>
  <w:num w:numId="5" w16cid:durableId="847907148">
    <w:abstractNumId w:val="3"/>
  </w:num>
  <w:num w:numId="6" w16cid:durableId="1657683497">
    <w:abstractNumId w:val="8"/>
  </w:num>
  <w:num w:numId="7" w16cid:durableId="1640184990">
    <w:abstractNumId w:val="4"/>
  </w:num>
  <w:num w:numId="8" w16cid:durableId="959461348">
    <w:abstractNumId w:val="5"/>
  </w:num>
  <w:num w:numId="9" w16cid:durableId="1766917207">
    <w:abstractNumId w:val="6"/>
  </w:num>
  <w:num w:numId="10" w16cid:durableId="578254170">
    <w:abstractNumId w:val="7"/>
  </w:num>
  <w:num w:numId="11" w16cid:durableId="1107433653">
    <w:abstractNumId w:val="9"/>
  </w:num>
  <w:num w:numId="12" w16cid:durableId="53822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D6"/>
    <w:rsid w:val="0011347A"/>
    <w:rsid w:val="00127021"/>
    <w:rsid w:val="00135F1A"/>
    <w:rsid w:val="001500C0"/>
    <w:rsid w:val="001B790F"/>
    <w:rsid w:val="001C17DD"/>
    <w:rsid w:val="001F1309"/>
    <w:rsid w:val="00215E16"/>
    <w:rsid w:val="00233DF6"/>
    <w:rsid w:val="00236431"/>
    <w:rsid w:val="002476AC"/>
    <w:rsid w:val="00286BF4"/>
    <w:rsid w:val="002B02FB"/>
    <w:rsid w:val="002E706A"/>
    <w:rsid w:val="00321063"/>
    <w:rsid w:val="00346F54"/>
    <w:rsid w:val="003777B7"/>
    <w:rsid w:val="00397BF9"/>
    <w:rsid w:val="00401BFE"/>
    <w:rsid w:val="004468EB"/>
    <w:rsid w:val="004A1FB7"/>
    <w:rsid w:val="004B0A37"/>
    <w:rsid w:val="004B133C"/>
    <w:rsid w:val="004F23D3"/>
    <w:rsid w:val="004F7D6F"/>
    <w:rsid w:val="00544A61"/>
    <w:rsid w:val="0055698D"/>
    <w:rsid w:val="00574A8A"/>
    <w:rsid w:val="005A218F"/>
    <w:rsid w:val="005C37D6"/>
    <w:rsid w:val="005D34F3"/>
    <w:rsid w:val="0060202E"/>
    <w:rsid w:val="0061418D"/>
    <w:rsid w:val="00625819"/>
    <w:rsid w:val="00657F3D"/>
    <w:rsid w:val="006755D6"/>
    <w:rsid w:val="00692D0F"/>
    <w:rsid w:val="006A26D2"/>
    <w:rsid w:val="0071678D"/>
    <w:rsid w:val="00727B3D"/>
    <w:rsid w:val="0077442F"/>
    <w:rsid w:val="0079029F"/>
    <w:rsid w:val="007D1ED0"/>
    <w:rsid w:val="007F3CC3"/>
    <w:rsid w:val="008057C3"/>
    <w:rsid w:val="008525BF"/>
    <w:rsid w:val="008628C0"/>
    <w:rsid w:val="00876F5A"/>
    <w:rsid w:val="008856DF"/>
    <w:rsid w:val="0090158A"/>
    <w:rsid w:val="00917F51"/>
    <w:rsid w:val="009718EF"/>
    <w:rsid w:val="009C67CE"/>
    <w:rsid w:val="00A17720"/>
    <w:rsid w:val="00A42176"/>
    <w:rsid w:val="00A47246"/>
    <w:rsid w:val="00A53EC6"/>
    <w:rsid w:val="00A95C10"/>
    <w:rsid w:val="00AE3065"/>
    <w:rsid w:val="00AE4FCC"/>
    <w:rsid w:val="00B13281"/>
    <w:rsid w:val="00B35D83"/>
    <w:rsid w:val="00B510E3"/>
    <w:rsid w:val="00BA3480"/>
    <w:rsid w:val="00BC48C2"/>
    <w:rsid w:val="00C615A2"/>
    <w:rsid w:val="00C64816"/>
    <w:rsid w:val="00C772A5"/>
    <w:rsid w:val="00CB0E9C"/>
    <w:rsid w:val="00CC4BC8"/>
    <w:rsid w:val="00CC7878"/>
    <w:rsid w:val="00D33864"/>
    <w:rsid w:val="00D3569F"/>
    <w:rsid w:val="00D42396"/>
    <w:rsid w:val="00D63443"/>
    <w:rsid w:val="00D75E9E"/>
    <w:rsid w:val="00DB6A66"/>
    <w:rsid w:val="00DC4F20"/>
    <w:rsid w:val="00E01BC1"/>
    <w:rsid w:val="00E45E9D"/>
    <w:rsid w:val="00EC6A7F"/>
    <w:rsid w:val="00EF651F"/>
    <w:rsid w:val="00F765D3"/>
    <w:rsid w:val="00F93E9A"/>
    <w:rsid w:val="00FA5B38"/>
    <w:rsid w:val="00FB0B1E"/>
    <w:rsid w:val="00FD6E31"/>
    <w:rsid w:val="00FE7FD8"/>
    <w:rsid w:val="00FF5352"/>
    <w:rsid w:val="00FF6FE9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ADA1A"/>
  <w15:chartTrackingRefBased/>
  <w15:docId w15:val="{FF54D35B-0483-4FAF-AE77-CC8A1C9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D2"/>
    <w:pPr>
      <w:spacing w:after="160" w:line="276" w:lineRule="auto"/>
    </w:pPr>
    <w:rPr>
      <w:rFonts w:cs="Calibri"/>
      <w:color w:val="59676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26D2"/>
    <w:pPr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6D2"/>
    <w:pPr>
      <w:spacing w:before="240" w:after="400"/>
      <w:outlineLvl w:val="1"/>
    </w:pPr>
    <w:rPr>
      <w:rFonts w:eastAsia="Times New Roman"/>
      <w:b/>
      <w:bCs/>
      <w:sz w:val="26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A26D2"/>
    <w:pPr>
      <w:outlineLvl w:val="3"/>
    </w:pPr>
    <w:rPr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link w:val="Overskrift1"/>
    <w:uiPriority w:val="9"/>
    <w:rsid w:val="006A26D2"/>
    <w:rPr>
      <w:b/>
      <w:bCs/>
      <w:color w:val="3C5462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6A26D2"/>
    <w:rPr>
      <w:rFonts w:ascii="Calibri" w:eastAsia="Times New Roman" w:hAnsi="Calibri" w:cs="Calibri"/>
      <w:b/>
      <w:bCs/>
      <w:color w:val="59676A"/>
      <w:sz w:val="26"/>
      <w:szCs w:val="26"/>
      <w:lang w:eastAsia="da-DK"/>
    </w:rPr>
  </w:style>
  <w:style w:type="character" w:styleId="Strk">
    <w:name w:val="Strong"/>
    <w:uiPriority w:val="22"/>
    <w:qFormat/>
    <w:rsid w:val="006A26D2"/>
    <w:rPr>
      <w:b/>
      <w:bCs/>
    </w:rPr>
  </w:style>
  <w:style w:type="character" w:customStyle="1" w:styleId="Overskrift3Tegn">
    <w:name w:val="Overskrift 3 Tegn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6A26D2"/>
    <w:rPr>
      <w:rFonts w:ascii="Calibri" w:hAnsi="Calibri" w:cs="Calibri"/>
      <w:i/>
      <w:iCs/>
      <w:color w:val="404040"/>
    </w:rPr>
  </w:style>
  <w:style w:type="character" w:styleId="Kraftigfremhvning">
    <w:name w:val="Intense Emphasis"/>
    <w:uiPriority w:val="21"/>
    <w:qFormat/>
    <w:rsid w:val="006A26D2"/>
    <w:rPr>
      <w:i/>
      <w:iCs/>
      <w:color w:val="4472C4"/>
    </w:rPr>
  </w:style>
  <w:style w:type="character" w:styleId="Fremhv">
    <w:name w:val="Emphasis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uiPriority w:val="19"/>
    <w:qFormat/>
    <w:rsid w:val="006A26D2"/>
    <w:rPr>
      <w:i/>
      <w:iCs/>
      <w:color w:val="E1812D"/>
    </w:rPr>
  </w:style>
  <w:style w:type="character" w:customStyle="1" w:styleId="Overskrift4Tegn">
    <w:name w:val="Overskrift 4 Tegn"/>
    <w:link w:val="Overskrift4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customStyle="1" w:styleId="Overskrift5Tegn">
    <w:name w:val="Overskrift 5 Tegn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styleId="Hyperlink">
    <w:name w:val="Hyperlink"/>
    <w:uiPriority w:val="99"/>
    <w:unhideWhenUsed/>
    <w:rsid w:val="006755D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755D6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6755D6"/>
    <w:rPr>
      <w:color w:val="954F72"/>
      <w:u w:val="single"/>
    </w:rPr>
  </w:style>
  <w:style w:type="character" w:customStyle="1" w:styleId="normaltextrun">
    <w:name w:val="normaltextrun"/>
    <w:basedOn w:val="Standardskrifttypeiafsnit"/>
    <w:rsid w:val="00FF5352"/>
  </w:style>
  <w:style w:type="character" w:customStyle="1" w:styleId="eop">
    <w:name w:val="eop"/>
    <w:basedOn w:val="Standardskrifttypeiafsnit"/>
    <w:rsid w:val="00FF5352"/>
  </w:style>
  <w:style w:type="paragraph" w:styleId="Listeafsnit">
    <w:name w:val="List Paragraph"/>
    <w:basedOn w:val="Normal"/>
    <w:uiPriority w:val="34"/>
    <w:qFormat/>
    <w:rsid w:val="008057C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A5B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A5B3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5B38"/>
    <w:rPr>
      <w:rFonts w:cs="Calibri"/>
      <w:color w:val="59676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5B3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5B38"/>
    <w:rPr>
      <w:rFonts w:cs="Calibri"/>
      <w:b/>
      <w:bCs/>
      <w:color w:val="59676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uesbjerg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bfa34-c52f-4ca7-970e-098a344e1fba">
      <Terms xmlns="http://schemas.microsoft.com/office/infopath/2007/PartnerControls"/>
    </lcf76f155ced4ddcb4097134ff3c332f>
    <TaxCatchAll xmlns="74c3bcbe-d49b-4bc5-8ad6-608e5d1149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8" ma:contentTypeDescription="Create a new document." ma:contentTypeScope="" ma:versionID="9b51cfe8968952970d70e17510848ef1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aed4a32f0afd3b17dd3937801835fa91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39eef-f16a-400c-a87e-486a33531c5c}" ma:internalName="TaxCatchAll" ma:showField="CatchAllData" ma:web="74c3bcbe-d49b-4bc5-8ad6-608e5d11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40a3c74-0f17-4aa8-be6c-dfd20d77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B5CA-6EFF-4FDD-B71D-D7A7E6A1A4F6}">
  <ds:schemaRefs>
    <ds:schemaRef ds:uri="http://schemas.microsoft.com/office/2006/metadata/properties"/>
    <ds:schemaRef ds:uri="http://schemas.microsoft.com/office/infopath/2007/PartnerControls"/>
    <ds:schemaRef ds:uri="a03bfa34-c52f-4ca7-970e-098a344e1fba"/>
    <ds:schemaRef ds:uri="74c3bcbe-d49b-4bc5-8ad6-608e5d11492b"/>
  </ds:schemaRefs>
</ds:datastoreItem>
</file>

<file path=customXml/itemProps2.xml><?xml version="1.0" encoding="utf-8"?>
<ds:datastoreItem xmlns:ds="http://schemas.openxmlformats.org/officeDocument/2006/customXml" ds:itemID="{844EE72E-8FA8-4765-A94C-F9A6DB9CD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719D6-D3B1-4106-904A-AA9C874CE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01137-3AB0-4D23-A6EE-55BDBF8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https://www.sosuesbjerg.dk/media/2562/bilag-11-underretning-om-indsamling-af-oplysninger-elev-og-kursistadministration-ver-10-1.pdf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Arnth</dc:creator>
  <cp:keywords/>
  <dc:description/>
  <cp:lastModifiedBy>Sandra Abrahamsen Pedersen</cp:lastModifiedBy>
  <cp:revision>4</cp:revision>
  <cp:lastPrinted>2022-09-08T10:53:00Z</cp:lastPrinted>
  <dcterms:created xsi:type="dcterms:W3CDTF">2024-12-03T10:27:00Z</dcterms:created>
  <dcterms:modified xsi:type="dcterms:W3CDTF">2024-12-03T10:32:00Z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